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E1" w:rsidRDefault="005769E1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769E1" w:rsidRDefault="005769E1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769E1" w:rsidRDefault="005769E1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769E1" w:rsidRDefault="005769E1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769E1" w:rsidRDefault="005769E1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769E1" w:rsidRDefault="00127999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张发[2017]1号</w:t>
      </w:r>
    </w:p>
    <w:p w:rsidR="005769E1" w:rsidRDefault="005769E1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769E1" w:rsidRDefault="00127999">
      <w:pPr>
        <w:spacing w:line="360" w:lineRule="auto"/>
        <w:ind w:firstLineChars="200" w:firstLine="883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张山子镇党委关于加强自身建设的</w:t>
      </w:r>
    </w:p>
    <w:p w:rsidR="005769E1" w:rsidRDefault="00127999">
      <w:pPr>
        <w:spacing w:line="360" w:lineRule="auto"/>
        <w:ind w:firstLineChars="200" w:firstLine="883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实施意见</w:t>
      </w:r>
    </w:p>
    <w:p w:rsidR="005769E1" w:rsidRDefault="005769E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769E1" w:rsidRDefault="0012799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党的十八大和十八届三中、四中、五中、六中全会精神及习近平总书记系列重要讲话精神，全面加强镇党委和基层党组织思想政治建设、作风建设和能力建设，履行主体责任，深入落实全面从严治党各项要求，把基层党组织建设得更加坚强，密切党同人民群众的血肉联系，</w:t>
      </w:r>
      <w:proofErr w:type="gramStart"/>
      <w:r>
        <w:rPr>
          <w:rFonts w:ascii="仿宋_GB2312" w:eastAsia="仿宋_GB2312" w:hint="eastAsia"/>
          <w:sz w:val="32"/>
          <w:szCs w:val="32"/>
        </w:rPr>
        <w:t>夯实党</w:t>
      </w:r>
      <w:r w:rsidR="00C0399B">
        <w:rPr>
          <w:rFonts w:ascii="仿宋_GB2312" w:eastAsia="仿宋_GB2312" w:hint="eastAsia"/>
          <w:sz w:val="32"/>
          <w:szCs w:val="32"/>
        </w:rPr>
        <w:t>总揽</w:t>
      </w:r>
      <w:proofErr w:type="gramEnd"/>
      <w:r w:rsidR="00C0399B">
        <w:rPr>
          <w:rFonts w:ascii="仿宋_GB2312" w:eastAsia="仿宋_GB2312" w:hint="eastAsia"/>
          <w:sz w:val="32"/>
          <w:szCs w:val="32"/>
        </w:rPr>
        <w:t>全局</w:t>
      </w:r>
      <w:r>
        <w:rPr>
          <w:rFonts w:ascii="仿宋_GB2312" w:eastAsia="仿宋_GB2312" w:hint="eastAsia"/>
          <w:sz w:val="32"/>
          <w:szCs w:val="32"/>
        </w:rPr>
        <w:t>的核心作用，结合我镇实际，现就加强党委自身建设提出如下实施方案：</w:t>
      </w:r>
    </w:p>
    <w:p w:rsidR="005769E1" w:rsidRDefault="0012799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充分认识加强镇党委自身建设的重要性和紧迫性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5769E1" w:rsidRDefault="0012799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镇党委作为农村各项事业的领导核心，是农村基层组织建设和镇经济社会发展的“龙头”。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在新的历史条件下，加强镇党委自身建设，对于加强和改进基层组织建设，加快农村各项事业科学跨越发展具有十分重要的意义。今后五年是</w:t>
      </w:r>
      <w:r>
        <w:rPr>
          <w:rFonts w:ascii="仿宋_GB2312" w:eastAsia="仿宋_GB2312" w:hint="eastAsia"/>
          <w:sz w:val="32"/>
          <w:szCs w:val="32"/>
        </w:rPr>
        <w:lastRenderedPageBreak/>
        <w:t>全面建成小康社会的决胜期，也是我镇抢抓机遇，加快发展的关键期。我们既要面对宏观政策趋紧带来的诸多挑战，也要迎来全面深化改革带来的诸多政策红利，特别是经过多年努力，机械制造、新型建材、生态农业等一批新型产业体系逐步建立，土地规模经营、镇村统筹发展的新型城镇化模式日趋成熟，全镇上下求强思进，想发展、盼富裕的要求更加迫切，面对许多新情况、新问题，对镇党委的工作提出了新的更高的要求。镇党委必须保持清醒头脑，切实增强忧患意识和责任意识，深入落实全面从严治党各项要求，履行主体责任，加大镇党委建设的力度，努力把镇党委建设提高到新的水平，发挥改革发展稳定的核心作用，弘扬实干兴镇的主旋律，为把我镇建成创新创业生态幸福之镇提供坚实的保障。</w:t>
      </w:r>
    </w:p>
    <w:p w:rsidR="005769E1" w:rsidRDefault="0012799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建立健全理论学习机制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/>
          <w:b/>
          <w:sz w:val="32"/>
          <w:szCs w:val="32"/>
        </w:rPr>
        <w:t>着力提高</w:t>
      </w:r>
      <w:r>
        <w:rPr>
          <w:rFonts w:ascii="仿宋_GB2312" w:eastAsia="仿宋_GB2312" w:hint="eastAsia"/>
          <w:b/>
          <w:sz w:val="32"/>
          <w:szCs w:val="32"/>
        </w:rPr>
        <w:t>镇</w:t>
      </w:r>
      <w:r>
        <w:rPr>
          <w:rFonts w:ascii="仿宋_GB2312" w:eastAsia="仿宋_GB2312"/>
          <w:b/>
          <w:sz w:val="32"/>
          <w:szCs w:val="32"/>
        </w:rPr>
        <w:t>党委总揽全局的水平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5769E1" w:rsidRDefault="0012799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理论建设是党委自身建设的根本，理论素质是领导干部素质的灵魂。镇党委要把理论学习作为提高班子综合素质的重要途径，全面建设学习型党委</w:t>
      </w:r>
      <w:r>
        <w:rPr>
          <w:rFonts w:ascii="仿宋_GB2312" w:eastAsia="仿宋_GB2312" w:hint="eastAsia"/>
          <w:sz w:val="32"/>
          <w:szCs w:val="32"/>
        </w:rPr>
        <w:t>，切实提升党委班子的领导力与决策力。</w:t>
      </w:r>
    </w:p>
    <w:p w:rsidR="005769E1" w:rsidRDefault="00127999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完善镇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党委中心组理论学习制度。</w:t>
      </w:r>
      <w:r>
        <w:rPr>
          <w:rFonts w:ascii="仿宋_GB2312" w:eastAsia="仿宋_GB2312"/>
          <w:sz w:val="32"/>
          <w:szCs w:val="32"/>
        </w:rPr>
        <w:t>一是坚持自学与集体学相结合。要完善领导干部在职自学制度，</w:t>
      </w:r>
      <w:r>
        <w:rPr>
          <w:rFonts w:ascii="仿宋_GB2312" w:eastAsia="仿宋_GB2312" w:hint="eastAsia"/>
          <w:sz w:val="32"/>
          <w:szCs w:val="32"/>
        </w:rPr>
        <w:t>每年提出一些书目用以自学，加强日常理论、业务学习；</w:t>
      </w:r>
      <w:r>
        <w:rPr>
          <w:rFonts w:ascii="仿宋_GB2312" w:eastAsia="仿宋_GB2312"/>
          <w:sz w:val="32"/>
          <w:szCs w:val="32"/>
        </w:rPr>
        <w:t>引导领导干部</w:t>
      </w:r>
      <w:r>
        <w:rPr>
          <w:rFonts w:ascii="仿宋_GB2312" w:eastAsia="仿宋_GB2312"/>
          <w:sz w:val="32"/>
          <w:szCs w:val="32"/>
        </w:rPr>
        <w:lastRenderedPageBreak/>
        <w:t>在搞好自学的基础上，通过完善和落实党委中心组理论学习制度</w:t>
      </w:r>
      <w:r>
        <w:rPr>
          <w:rFonts w:ascii="仿宋_GB2312" w:eastAsia="仿宋_GB2312" w:hint="eastAsia"/>
          <w:sz w:val="32"/>
          <w:szCs w:val="32"/>
        </w:rPr>
        <w:t>和每周五学习调度制度，每月中心组集中学习一次，每年学习时间不少于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天，每个季度至少组织一次专题学习研讨，每年至少举办一次读书班，</w:t>
      </w:r>
      <w:r>
        <w:rPr>
          <w:rFonts w:ascii="仿宋_GB2312" w:eastAsia="仿宋_GB2312"/>
          <w:sz w:val="32"/>
          <w:szCs w:val="32"/>
        </w:rPr>
        <w:t>不断增强理论学习的经常性和计划性，促进自主学习与互动学习的有机统一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二是坚持内容与形式相结合。要围绕领导班子的思想、工作、作风实际，按照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缺什么补什么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原则，重点选择学习培训内容，并采取研讨式、辅导式、考察式、调研式、案例式等学习培训形式，开展生动活泼的学习培训，不断提高领导干部运用科学理论分析问题、解决问题的能力。三是坚持学习与实践应用相结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要引导领导干部发扬理论联系实际的学风，紧密联系思想和工作实际，运用科学理论指导实践，注重增强理论学习的目的性和实效性，切实在理论与实践的结合中求真知、练配合、长才干，真正把理论学习的过程作为提高素质、推动工作、促进发展的过程。</w:t>
      </w:r>
    </w:p>
    <w:p w:rsidR="005769E1" w:rsidRDefault="00127999">
      <w:pPr>
        <w:tabs>
          <w:tab w:val="center" w:pos="4473"/>
        </w:tabs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sz w:val="32"/>
          <w:szCs w:val="32"/>
        </w:rPr>
        <w:t>认真落实党内生活。</w:t>
      </w:r>
      <w:r>
        <w:rPr>
          <w:rFonts w:ascii="仿宋_GB2312" w:eastAsia="仿宋_GB2312" w:hint="eastAsia"/>
          <w:sz w:val="32"/>
          <w:szCs w:val="32"/>
        </w:rPr>
        <w:t>一是要坚持开好每一次民主生活会，通过互相学习，相互促进的方式，开展批评与自我批评，引导班子成员认真总结并反思，自觉做到大事讲原则，小事讲风格，不搞亲疏远近，表里不一，大幅提升党委班子的凝聚力、战斗力，每年度末，镇党委成员要向镇党委汇报学习情况，开展互评和考评。二是要扎实开展解放思想大讨论，引导党员干部摆脱资源依赖、路径依赖的惯性思维，克服小富即安、小成即满的保守思想，使广大党员干部真正成为转</w:t>
      </w:r>
      <w:r>
        <w:rPr>
          <w:rFonts w:ascii="仿宋_GB2312" w:eastAsia="仿宋_GB2312" w:hint="eastAsia"/>
          <w:sz w:val="32"/>
          <w:szCs w:val="32"/>
        </w:rPr>
        <w:lastRenderedPageBreak/>
        <w:t>型发展的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者、推动者。必须坚定不移地抓好从严治党，始终把抓好党建作为第一责任和最大政绩，增强政治自觉、行动自觉，把从严贯穿落实到思想建设、组织建设、作风建设、反腐倡廉建设、制度建设的全过程、各环节，不断增强各级党组织的创造力凝聚力战斗力，锻造各项事业发展的坚强领导核心。</w:t>
      </w:r>
    </w:p>
    <w:p w:rsidR="005769E1" w:rsidRDefault="00127999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>
        <w:rPr>
          <w:rFonts w:ascii="仿宋_GB2312" w:eastAsia="仿宋_GB2312"/>
          <w:b/>
          <w:sz w:val="32"/>
          <w:szCs w:val="32"/>
        </w:rPr>
        <w:t>建立健全工作运行机制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/>
          <w:b/>
          <w:sz w:val="32"/>
          <w:szCs w:val="32"/>
        </w:rPr>
        <w:t>着力提高</w:t>
      </w:r>
      <w:r>
        <w:rPr>
          <w:rFonts w:ascii="仿宋_GB2312" w:eastAsia="仿宋_GB2312" w:hint="eastAsia"/>
          <w:b/>
          <w:sz w:val="32"/>
          <w:szCs w:val="32"/>
        </w:rPr>
        <w:t>镇</w:t>
      </w:r>
      <w:r>
        <w:rPr>
          <w:rFonts w:ascii="仿宋_GB2312" w:eastAsia="仿宋_GB2312"/>
          <w:b/>
          <w:sz w:val="32"/>
          <w:szCs w:val="32"/>
        </w:rPr>
        <w:t>党委领导发展的能力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5769E1" w:rsidRDefault="0012799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推动工作、促进发展是检验</w:t>
      </w:r>
      <w:r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/>
          <w:sz w:val="32"/>
          <w:szCs w:val="32"/>
        </w:rPr>
        <w:t>党委自身建设成效的根本标准。要把完善工作运行机制作为提高</w:t>
      </w:r>
      <w:r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/>
          <w:sz w:val="32"/>
          <w:szCs w:val="32"/>
        </w:rPr>
        <w:t>党委执政能力的重要保证，大兴求真务实之风，全面建设务实型党委。</w:t>
      </w:r>
    </w:p>
    <w:p w:rsidR="005769E1" w:rsidRDefault="0012799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1、夯实领导核心作用。</w:t>
      </w:r>
      <w:r>
        <w:rPr>
          <w:rFonts w:ascii="仿宋_GB2312" w:eastAsia="仿宋_GB2312" w:hint="eastAsia"/>
          <w:sz w:val="32"/>
          <w:szCs w:val="32"/>
        </w:rPr>
        <w:t>坚持总揽全局、协调各方，研究解决全局性、战略性和政策性的重大问题，不断提高科学执政、民主执政、依法执政水平，充分发挥党委会把握方向、促进发展的领导核心作用。党委成员要牢固树立强烈的责任意识，始终保持奋发有为的精神状态，心无旁骛，吃苦在前，忘我工作，全身心投入到工作中去。要敢抓敢管，敢于担当，敢于面对矛盾，知难而进、迎难而上，锲而不舍、</w:t>
      </w:r>
      <w:proofErr w:type="gramStart"/>
      <w:r>
        <w:rPr>
          <w:rFonts w:ascii="仿宋_GB2312" w:eastAsia="仿宋_GB2312" w:hint="eastAsia"/>
          <w:sz w:val="32"/>
          <w:szCs w:val="32"/>
        </w:rPr>
        <w:t>坚韧不拔</w:t>
      </w:r>
      <w:proofErr w:type="gramEnd"/>
      <w:r>
        <w:rPr>
          <w:rFonts w:ascii="仿宋_GB2312" w:eastAsia="仿宋_GB2312" w:hint="eastAsia"/>
          <w:sz w:val="32"/>
          <w:szCs w:val="32"/>
        </w:rPr>
        <w:t>地面对挑战，积极主动抓好分管工作。要大胆推进观念创新、举措创新、制度创新，以创新精神解决新情况新问题，大力营造善于抓住矛盾、敢于破解难题、推动创新发展的浓厚氛围。科学分析和判断形势，超前预测和谋划发展，不断增强把握全局的能力。要认真研究新形势下群众工作的特点和规律，善于稳妥处理涉及多方面群众利益的问题，不断增强统</w:t>
      </w:r>
      <w:r>
        <w:rPr>
          <w:rFonts w:ascii="仿宋_GB2312" w:eastAsia="仿宋_GB2312" w:hint="eastAsia"/>
          <w:sz w:val="32"/>
          <w:szCs w:val="32"/>
        </w:rPr>
        <w:lastRenderedPageBreak/>
        <w:t>筹协调的能力</w:t>
      </w:r>
    </w:p>
    <w:p w:rsidR="005769E1" w:rsidRDefault="0012799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优化党委工作运行机制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一是要完善决策机制。要按照深入了解民情、充分反映民意、广泛集中民智、切实珍惜民力的要求，着眼</w:t>
      </w:r>
      <w:proofErr w:type="gramStart"/>
      <w:r>
        <w:rPr>
          <w:rFonts w:ascii="仿宋_GB2312" w:eastAsia="仿宋_GB2312"/>
          <w:sz w:val="32"/>
          <w:szCs w:val="32"/>
        </w:rPr>
        <w:t>于健全</w:t>
      </w:r>
      <w:proofErr w:type="gramEnd"/>
      <w:r>
        <w:rPr>
          <w:rFonts w:ascii="仿宋_GB2312" w:eastAsia="仿宋_GB2312"/>
          <w:sz w:val="32"/>
          <w:szCs w:val="32"/>
        </w:rPr>
        <w:t>领导、专家、群众相结合的决策机制，完善领导班子重大决策的规则和程序，推进决策的科学化、民主化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二要完善责任机制。要完善集体领导和个人分工负责相结合的制度，引导领导班子成员既服从大局，积极参与和自觉维护集体领导，又各司其职，根据集体的决策和分工，创造性地开展工作，切实做到到位</w:t>
      </w:r>
      <w:proofErr w:type="gramStart"/>
      <w:r>
        <w:rPr>
          <w:rFonts w:ascii="仿宋_GB2312" w:eastAsia="仿宋_GB2312"/>
          <w:sz w:val="32"/>
          <w:szCs w:val="32"/>
        </w:rPr>
        <w:t>不</w:t>
      </w:r>
      <w:proofErr w:type="gramEnd"/>
      <w:r>
        <w:rPr>
          <w:rFonts w:ascii="仿宋_GB2312" w:eastAsia="仿宋_GB2312"/>
          <w:sz w:val="32"/>
          <w:szCs w:val="32"/>
        </w:rPr>
        <w:t>越位、分工不分家、负责不推责，充分发挥领导班子的整体优势。三要完善督查机制。要通过建立进度通报会、工作现场会等制度，及时分析研究、汇报重点工作进展情况，在领导班子成员之间形成相互促进、比学赶超的局面，推动领导班子成员抓好各自分管工作的落实。</w:t>
      </w:r>
    </w:p>
    <w:p w:rsidR="005769E1" w:rsidRDefault="00127999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>
        <w:rPr>
          <w:rFonts w:ascii="仿宋_GB2312" w:eastAsia="仿宋_GB2312"/>
          <w:b/>
          <w:sz w:val="32"/>
          <w:szCs w:val="32"/>
        </w:rPr>
        <w:t>建立健全干部队伍建设机制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/>
          <w:b/>
          <w:sz w:val="32"/>
          <w:szCs w:val="32"/>
        </w:rPr>
        <w:t>着力提高</w:t>
      </w:r>
      <w:r>
        <w:rPr>
          <w:rFonts w:ascii="仿宋_GB2312" w:eastAsia="仿宋_GB2312" w:hint="eastAsia"/>
          <w:b/>
          <w:sz w:val="32"/>
          <w:szCs w:val="32"/>
        </w:rPr>
        <w:t>镇</w:t>
      </w:r>
      <w:r>
        <w:rPr>
          <w:rFonts w:ascii="仿宋_GB2312" w:eastAsia="仿宋_GB2312"/>
          <w:b/>
          <w:sz w:val="32"/>
          <w:szCs w:val="32"/>
        </w:rPr>
        <w:t>党委执政能力</w:t>
      </w:r>
    </w:p>
    <w:p w:rsidR="005769E1" w:rsidRDefault="0012799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1、严抓干部队伍建设。</w:t>
      </w:r>
      <w:r>
        <w:rPr>
          <w:rFonts w:ascii="仿宋_GB2312" w:eastAsia="仿宋_GB2312" w:hint="eastAsia"/>
          <w:sz w:val="32"/>
          <w:szCs w:val="32"/>
        </w:rPr>
        <w:t>严格执行《干部任用条例》，树立正确的选人用人导向，坚持德才兼备、以德为先，</w:t>
      </w:r>
      <w:proofErr w:type="gramStart"/>
      <w:r>
        <w:rPr>
          <w:rFonts w:ascii="仿宋_GB2312" w:eastAsia="仿宋_GB2312" w:hint="eastAsia"/>
          <w:sz w:val="32"/>
          <w:szCs w:val="32"/>
        </w:rPr>
        <w:t>突出重</w:t>
      </w:r>
      <w:proofErr w:type="gramEnd"/>
      <w:r>
        <w:rPr>
          <w:rFonts w:ascii="仿宋_GB2312" w:eastAsia="仿宋_GB2312" w:hint="eastAsia"/>
          <w:sz w:val="32"/>
          <w:szCs w:val="32"/>
        </w:rPr>
        <w:t>品行、重实绩、重民意，切实让甘于吃苦、甘于奉献、甘于扎根基层，敢于担当、敢于创新、敢于坚持原则的干部脱颖而出。实施干部能力素质提升计划，抓好人才的引进和培养，选派优秀年轻干部到一线岗位、急难险</w:t>
      </w:r>
      <w:proofErr w:type="gramStart"/>
      <w:r>
        <w:rPr>
          <w:rFonts w:ascii="仿宋_GB2312" w:eastAsia="仿宋_GB2312" w:hint="eastAsia"/>
          <w:sz w:val="32"/>
          <w:szCs w:val="32"/>
        </w:rPr>
        <w:t>重领域</w:t>
      </w:r>
      <w:proofErr w:type="gramEnd"/>
      <w:r>
        <w:rPr>
          <w:rFonts w:ascii="仿宋_GB2312" w:eastAsia="仿宋_GB2312" w:hint="eastAsia"/>
          <w:sz w:val="32"/>
          <w:szCs w:val="32"/>
        </w:rPr>
        <w:t>锻炼，砥砺品质，增长才干。健全科学的干部考核评价体系，完善培养、评价、流动、激励和保障机制，激励干事创业。</w:t>
      </w:r>
    </w:p>
    <w:p w:rsidR="005769E1" w:rsidRDefault="0012799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2、加强思想政治建设。</w:t>
      </w:r>
      <w:r>
        <w:rPr>
          <w:rFonts w:ascii="仿宋_GB2312" w:eastAsia="仿宋_GB2312" w:hint="eastAsia"/>
          <w:sz w:val="32"/>
          <w:szCs w:val="32"/>
        </w:rPr>
        <w:t>巩固深化党的群众路线教育实践</w:t>
      </w:r>
      <w:r>
        <w:rPr>
          <w:rFonts w:ascii="仿宋_GB2312" w:eastAsia="仿宋_GB2312" w:hint="eastAsia"/>
          <w:sz w:val="32"/>
          <w:szCs w:val="32"/>
        </w:rPr>
        <w:lastRenderedPageBreak/>
        <w:t>活动、“三严三实”专题教育、“两学一做”学习教育成果，坚定理想信念，增强政治意识、大局意识、核心意识、看齐意识。要不断加强对党委班子的培训：一是分层全面培训，按照建设学习型领导班子和领导干部的要求，采取分级培训的方式，抓好镇党委班子的创新理论、党性教育、履职能力、应对能力“四大主题培训”；二是多形式培训，加大以镇干部为主题的农村基层干部培训力度，注重理论培训与典型示范培训、实地考察学习与短期实践培训相结合，每年有计划的组织党委班子成员外出实地考察学习，切实增加党委成员的领导素质。</w:t>
      </w:r>
    </w:p>
    <w:p w:rsidR="005769E1" w:rsidRDefault="0012799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3、完善激励保障制度。</w:t>
      </w:r>
      <w:r>
        <w:rPr>
          <w:rFonts w:ascii="仿宋_GB2312" w:eastAsia="仿宋_GB2312"/>
          <w:sz w:val="32"/>
          <w:szCs w:val="32"/>
        </w:rPr>
        <w:t>要把竞争激励作为激发党委班子干事创业活力的重要举措，大兴开拓创新之风。一要坚持选人用人的正确导向。要建立健全注重公认的民主推荐机制、公正客观的干部考察机制、体现公论的干部评价机制、公道择优的任用机制，把政治上靠得住、工作上有本事、作风上过得硬、老百姓信得过的优秀干部选拔到各级领导岗位上来，形成正确的选人用人导向。二要坚持典型引路的有效方法。既要大张旗鼓地宣传、表彰和奖励优秀领导干部，发挥正面典型的示范带动作用；又要耐心细致地教育、引导和帮助后进干部找准问题、改进工作，从而起到鞭策后进、促进提高的作用。三要坚持关心爱护干部。特别是对坚持原则、秉公办事，敢抓敢管、开拓创新的领导干部要坚决支持、倍加爱护，在政治上严格要求、工作上加强指导、生活上主动关心，切实发挥好他们的工作积极性和创造性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769E1" w:rsidRDefault="005769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769E1" w:rsidRDefault="00127999">
      <w:pPr>
        <w:pStyle w:val="1"/>
        <w:spacing w:line="360" w:lineRule="auto"/>
        <w:ind w:firstLineChars="0" w:firstLine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</w:t>
      </w:r>
      <w:r>
        <w:rPr>
          <w:rFonts w:ascii="仿宋_GB2312" w:eastAsia="仿宋_GB2312"/>
          <w:b/>
          <w:sz w:val="32"/>
          <w:szCs w:val="32"/>
        </w:rPr>
        <w:t>建立健全党风廉政机制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/>
          <w:b/>
          <w:sz w:val="32"/>
          <w:szCs w:val="32"/>
        </w:rPr>
        <w:t>着力提升</w:t>
      </w:r>
      <w:r>
        <w:rPr>
          <w:rFonts w:ascii="仿宋_GB2312" w:eastAsia="仿宋_GB2312" w:hint="eastAsia"/>
          <w:b/>
          <w:sz w:val="32"/>
          <w:szCs w:val="32"/>
        </w:rPr>
        <w:t>镇</w:t>
      </w:r>
      <w:r>
        <w:rPr>
          <w:rFonts w:ascii="仿宋_GB2312" w:eastAsia="仿宋_GB2312"/>
          <w:b/>
          <w:sz w:val="32"/>
          <w:szCs w:val="32"/>
        </w:rPr>
        <w:t>党委形象</w:t>
      </w:r>
    </w:p>
    <w:p w:rsidR="005769E1" w:rsidRDefault="0012799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扎实推进党风廉政建设是</w:t>
      </w:r>
      <w:r>
        <w:rPr>
          <w:rFonts w:ascii="仿宋_GB2312" w:eastAsia="仿宋_GB2312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我镇</w:t>
      </w:r>
      <w:r>
        <w:rPr>
          <w:rFonts w:ascii="仿宋_GB2312" w:eastAsia="仿宋_GB2312"/>
          <w:sz w:val="32"/>
          <w:szCs w:val="32"/>
        </w:rPr>
        <w:t>各改革建设事业更快发展</w:t>
      </w:r>
      <w:r>
        <w:rPr>
          <w:rFonts w:ascii="仿宋_GB2312" w:eastAsia="仿宋_GB2312" w:hint="eastAsia"/>
          <w:sz w:val="32"/>
          <w:szCs w:val="32"/>
        </w:rPr>
        <w:t>的前提，必须加强</w:t>
      </w:r>
      <w:r>
        <w:rPr>
          <w:rFonts w:ascii="仿宋_GB2312" w:eastAsia="仿宋_GB2312"/>
          <w:sz w:val="32"/>
          <w:szCs w:val="32"/>
        </w:rPr>
        <w:t>党同人民群众血肉联系为重点的作风建设、以完善惩治和预防腐败体系为重点的反腐倡廉建设</w:t>
      </w:r>
      <w:r>
        <w:rPr>
          <w:rFonts w:ascii="仿宋_GB2312" w:eastAsia="仿宋_GB2312" w:hint="eastAsia"/>
          <w:sz w:val="32"/>
          <w:szCs w:val="32"/>
        </w:rPr>
        <w:t>，全面建设廉洁型党委。</w:t>
      </w:r>
    </w:p>
    <w:p w:rsidR="005769E1" w:rsidRDefault="0012799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1、加强党风廉政建设。</w:t>
      </w:r>
      <w:r>
        <w:rPr>
          <w:rFonts w:ascii="仿宋_GB2312" w:eastAsia="仿宋_GB2312" w:hint="eastAsia"/>
          <w:sz w:val="32"/>
          <w:szCs w:val="32"/>
        </w:rPr>
        <w:t>严格落实党风廉政建设“两个责任”，持续开展党风党纪教育、警示教育，健全谈心提醒、诫勉谈话等预防机制。严格落实《廉洁自律准则》和《纪律处分条例》，坚持纪在法前、纪严于法，突出抓早抓小、防微杜渐，用纪律管住大多数。严格落实《党内监督条例》，加强对权力运行的制约和监督，突出对“一把手”和重点领域、重要岗位、关键环节的监督，实行权力清单制度，把权力关进制度的笼子。严格落实《问责条例》，促使党员干部有权必有责、有责要担当，用权必监督、失责必追究。持之以恒推进作风建设，严格执行中央八项规定精神，抓常、抓细、抓长，坚决遏制“四风”反弹。加大执纪审查力度，突出整治和查处侵害群众利益的不正之风和腐败问题。镇党委班子要始终自重、自省、自警、自励，带头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“三严三实”，培养高尚道德情操，注重家庭、注重家教、注重家风，永葆共产党人拒腐蚀、永不沾的政治本色。</w:t>
      </w:r>
    </w:p>
    <w:p w:rsidR="005769E1" w:rsidRDefault="00127999">
      <w:pPr>
        <w:spacing w:line="560" w:lineRule="exact"/>
        <w:ind w:firstLineChars="150" w:firstLine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2、完善监督体系建设。</w:t>
      </w:r>
      <w:r>
        <w:rPr>
          <w:rFonts w:ascii="仿宋_GB2312" w:eastAsia="仿宋_GB2312" w:hint="eastAsia"/>
          <w:sz w:val="32"/>
          <w:szCs w:val="32"/>
        </w:rPr>
        <w:t>一是镇党委要切实</w:t>
      </w:r>
      <w:proofErr w:type="gramStart"/>
      <w:r>
        <w:rPr>
          <w:rFonts w:ascii="仿宋_GB2312" w:eastAsia="仿宋_GB2312" w:hint="eastAsia"/>
          <w:sz w:val="32"/>
          <w:szCs w:val="32"/>
        </w:rPr>
        <w:t>担负党风</w:t>
      </w:r>
      <w:proofErr w:type="gramEnd"/>
      <w:r>
        <w:rPr>
          <w:rFonts w:ascii="仿宋_GB2312" w:eastAsia="仿宋_GB2312" w:hint="eastAsia"/>
          <w:sz w:val="32"/>
          <w:szCs w:val="32"/>
        </w:rPr>
        <w:t>廉政建设</w:t>
      </w:r>
      <w:hyperlink r:id="rId5" w:tgtFrame="_blank" w:history="1">
        <w:r>
          <w:rPr>
            <w:rFonts w:ascii="仿宋_GB2312" w:eastAsia="仿宋_GB2312" w:hint="eastAsia"/>
            <w:sz w:val="32"/>
            <w:szCs w:val="32"/>
          </w:rPr>
          <w:t>主体责任</w:t>
        </w:r>
      </w:hyperlink>
      <w:r>
        <w:rPr>
          <w:rFonts w:ascii="仿宋_GB2312" w:eastAsia="仿宋_GB2312" w:hint="eastAsia"/>
          <w:sz w:val="32"/>
          <w:szCs w:val="32"/>
        </w:rPr>
        <w:t>，镇党委书记要发挥党风廉政建设第一责任人的作用，强化对镇党委成员的组织监督，同时也要自觉接受</w:t>
      </w:r>
      <w:r>
        <w:rPr>
          <w:rFonts w:ascii="仿宋_GB2312" w:eastAsia="仿宋_GB2312" w:hint="eastAsia"/>
          <w:sz w:val="32"/>
          <w:szCs w:val="32"/>
        </w:rPr>
        <w:lastRenderedPageBreak/>
        <w:t>党内监督、群众监督、民主监督和舆论监督。二是要落实党委委员、纪委委员对镇党委工作质询、询问制度，</w:t>
      </w:r>
      <w:proofErr w:type="gramStart"/>
      <w:r>
        <w:rPr>
          <w:rFonts w:ascii="仿宋_GB2312" w:eastAsia="仿宋_GB2312" w:hint="eastAsia"/>
          <w:sz w:val="32"/>
          <w:szCs w:val="32"/>
        </w:rPr>
        <w:t>完善镇</w:t>
      </w:r>
      <w:proofErr w:type="gramEnd"/>
      <w:r>
        <w:rPr>
          <w:rFonts w:ascii="仿宋_GB2312" w:eastAsia="仿宋_GB2312" w:hint="eastAsia"/>
          <w:sz w:val="32"/>
          <w:szCs w:val="32"/>
        </w:rPr>
        <w:t>党委向全镇党员代表报告工作制度，健全党代表、人大代表、政协委员视察机制、纪检监察机关监督机制、组织部门考察机制，发挥人民群众和舆论的监督作用。三是镇党委成员要认真落实民主生活会和双重组织生活制度，严格执行党员领导干部报告个人有关事项、述职述廉等制度，始终把权力置于有效监督之下。</w:t>
      </w:r>
    </w:p>
    <w:p w:rsidR="005769E1" w:rsidRDefault="00127999">
      <w:pPr>
        <w:pStyle w:val="1"/>
        <w:spacing w:line="360" w:lineRule="auto"/>
        <w:ind w:firstLineChars="0" w:firstLine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>
        <w:rPr>
          <w:rFonts w:ascii="仿宋_GB2312" w:eastAsia="仿宋_GB2312"/>
          <w:b/>
          <w:sz w:val="32"/>
          <w:szCs w:val="32"/>
        </w:rPr>
        <w:t>建立健全联系群众机制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/>
          <w:b/>
          <w:sz w:val="32"/>
          <w:szCs w:val="32"/>
        </w:rPr>
        <w:t>着力提高</w:t>
      </w:r>
      <w:r>
        <w:rPr>
          <w:rFonts w:ascii="仿宋_GB2312" w:eastAsia="仿宋_GB2312" w:hint="eastAsia"/>
          <w:b/>
          <w:sz w:val="32"/>
          <w:szCs w:val="32"/>
        </w:rPr>
        <w:t>镇</w:t>
      </w:r>
      <w:r>
        <w:rPr>
          <w:rFonts w:ascii="仿宋_GB2312" w:eastAsia="仿宋_GB2312"/>
          <w:b/>
          <w:sz w:val="32"/>
          <w:szCs w:val="32"/>
        </w:rPr>
        <w:t>党委服务群众的本领</w:t>
      </w:r>
    </w:p>
    <w:p w:rsidR="005769E1" w:rsidRDefault="0012799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密切联系群众是我们党的优良作风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要切实提高</w:t>
      </w:r>
      <w:r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/>
          <w:sz w:val="32"/>
          <w:szCs w:val="32"/>
        </w:rPr>
        <w:t>党委服务群众的本领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大兴勤政为民之风，全面建设服务型党委。</w:t>
      </w:r>
    </w:p>
    <w:p w:rsidR="005769E1" w:rsidRDefault="0012799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1、压实党委领导责任。</w:t>
      </w:r>
      <w:r>
        <w:rPr>
          <w:rFonts w:ascii="仿宋_GB2312" w:eastAsia="仿宋_GB2312"/>
          <w:sz w:val="32"/>
          <w:szCs w:val="32"/>
        </w:rPr>
        <w:t>一要健全领导干部联系群众制度。要健全和落实班子成员联系离退休老干部、党外人士、优秀人才和困难群众等制度，主动与他们交流交心交友，广泛听取他们的意见和建议，切实帮助他们解决实际困难。二要健全领导干部联系点制度。要选择若干个村或单位作为相对固定的联系点，并经常深入调查研究，听取意见，了解情况，督办检查，具体指导，帮助联系点查找工作差距，理清工作思路，解决实际问题，努力把联系点建成示范点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试验田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，发挥以点带面的作用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三要健全领导干部调查研究制度。领导干部要多到相对落后、矛盾问题多的村去调查研究，分析问题，解决问题，要切实把农民群众的呼声作为第一信号，农民群众的愿望作为第一追求，农民群众满意作为第一目</w:t>
      </w:r>
      <w:r>
        <w:rPr>
          <w:rFonts w:ascii="仿宋_GB2312" w:eastAsia="仿宋_GB2312"/>
          <w:sz w:val="32"/>
          <w:szCs w:val="32"/>
        </w:rPr>
        <w:lastRenderedPageBreak/>
        <w:t>标，努力为农民群众多办实事、好事。</w:t>
      </w:r>
    </w:p>
    <w:p w:rsidR="005769E1" w:rsidRDefault="0012799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、健全民生工作机制。</w:t>
      </w:r>
      <w:r>
        <w:rPr>
          <w:rFonts w:ascii="仿宋_GB2312" w:eastAsia="仿宋_GB2312" w:hint="eastAsia"/>
          <w:sz w:val="32"/>
          <w:szCs w:val="32"/>
        </w:rPr>
        <w:t>要进一步完善保障和改善民生的长效机制，加大民生工作组织推进、政策创新力度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。一是要下更大力气研究解决群众反映强烈的教育、医疗、交通、环境保护、食品安全等方面问题，每年列出一张亟需解决的“民生工程表”，并切实进行研究落实。</w:t>
      </w:r>
      <w:r>
        <w:rPr>
          <w:rFonts w:ascii="仿宋_GB2312" w:eastAsia="仿宋_GB2312"/>
          <w:sz w:val="32"/>
          <w:szCs w:val="32"/>
        </w:rPr>
        <w:t>二是深入开展便民利民服务</w:t>
      </w:r>
      <w:r>
        <w:rPr>
          <w:rFonts w:ascii="仿宋_GB2312" w:eastAsia="仿宋_GB2312" w:hint="eastAsia"/>
          <w:sz w:val="32"/>
          <w:szCs w:val="32"/>
        </w:rPr>
        <w:t>，依托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便民服务大厅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，公开领导干部</w:t>
      </w:r>
      <w:proofErr w:type="gramStart"/>
      <w:r>
        <w:rPr>
          <w:rFonts w:ascii="仿宋_GB2312" w:eastAsia="仿宋_GB2312"/>
          <w:sz w:val="32"/>
          <w:szCs w:val="32"/>
        </w:rPr>
        <w:t>通讯联络</w:t>
      </w:r>
      <w:proofErr w:type="gramEnd"/>
      <w:r>
        <w:rPr>
          <w:rFonts w:ascii="仿宋_GB2312" w:eastAsia="仿宋_GB2312"/>
          <w:sz w:val="32"/>
          <w:szCs w:val="32"/>
        </w:rPr>
        <w:t>、工作职责</w:t>
      </w:r>
      <w:r>
        <w:rPr>
          <w:rFonts w:ascii="仿宋_GB2312" w:eastAsia="仿宋_GB2312" w:hint="eastAsia"/>
          <w:sz w:val="32"/>
          <w:szCs w:val="32"/>
        </w:rPr>
        <w:t>等方式</w:t>
      </w:r>
      <w:r>
        <w:rPr>
          <w:rFonts w:ascii="仿宋_GB2312" w:eastAsia="仿宋_GB2312"/>
          <w:sz w:val="32"/>
          <w:szCs w:val="32"/>
        </w:rPr>
        <w:t>积级开展各项便民、为民服务代理活动，围绕农村经济发展和群众生产生活需要，切实为群众提供信息、资金、技术等全方位服务。主动将服务关口前移，变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农民上门找服务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找上门为农民服务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，及时解决群众的实际困难。</w:t>
      </w:r>
    </w:p>
    <w:p w:rsidR="005769E1" w:rsidRDefault="005769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769E1" w:rsidRDefault="00127999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中共张山子镇委员会</w:t>
      </w:r>
      <w:r>
        <w:rPr>
          <w:rFonts w:ascii="仿宋_GB2312" w:eastAsia="仿宋_GB2312"/>
          <w:sz w:val="32"/>
          <w:szCs w:val="32"/>
        </w:rPr>
        <w:br/>
        <w:t>2017年1月3日</w:t>
      </w:r>
    </w:p>
    <w:sectPr w:rsidR="0057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D2F9F"/>
    <w:multiLevelType w:val="multilevel"/>
    <w:tmpl w:val="56CD2F9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Q3MzY0ZmUxNmZkZTM4NTgzOTU4NWY4NWVhMWE0YjkifQ=="/>
  </w:docVars>
  <w:rsids>
    <w:rsidRoot w:val="008570D2"/>
    <w:rsid w:val="00025342"/>
    <w:rsid w:val="0008442F"/>
    <w:rsid w:val="00127999"/>
    <w:rsid w:val="00150CB4"/>
    <w:rsid w:val="001C2E22"/>
    <w:rsid w:val="00212C77"/>
    <w:rsid w:val="00220969"/>
    <w:rsid w:val="00351281"/>
    <w:rsid w:val="003529B7"/>
    <w:rsid w:val="003E47DB"/>
    <w:rsid w:val="0040292B"/>
    <w:rsid w:val="00413914"/>
    <w:rsid w:val="004F4304"/>
    <w:rsid w:val="00524DAB"/>
    <w:rsid w:val="0054494E"/>
    <w:rsid w:val="00550BA2"/>
    <w:rsid w:val="005769E1"/>
    <w:rsid w:val="005952B9"/>
    <w:rsid w:val="005A3F65"/>
    <w:rsid w:val="00603211"/>
    <w:rsid w:val="006638D7"/>
    <w:rsid w:val="00734B43"/>
    <w:rsid w:val="00761184"/>
    <w:rsid w:val="007675C1"/>
    <w:rsid w:val="007D062D"/>
    <w:rsid w:val="00843040"/>
    <w:rsid w:val="008570D2"/>
    <w:rsid w:val="00900D3F"/>
    <w:rsid w:val="00927188"/>
    <w:rsid w:val="00933B2A"/>
    <w:rsid w:val="00945E70"/>
    <w:rsid w:val="009E49A1"/>
    <w:rsid w:val="00A12C50"/>
    <w:rsid w:val="00B0142D"/>
    <w:rsid w:val="00B053FF"/>
    <w:rsid w:val="00B36D18"/>
    <w:rsid w:val="00BF5C95"/>
    <w:rsid w:val="00C0399B"/>
    <w:rsid w:val="00C40683"/>
    <w:rsid w:val="00C47FDC"/>
    <w:rsid w:val="00C65049"/>
    <w:rsid w:val="00C70077"/>
    <w:rsid w:val="00CA48D6"/>
    <w:rsid w:val="00CD5399"/>
    <w:rsid w:val="00CE3752"/>
    <w:rsid w:val="00D43301"/>
    <w:rsid w:val="00D43BEC"/>
    <w:rsid w:val="00DD223E"/>
    <w:rsid w:val="00DE19A6"/>
    <w:rsid w:val="00DE1C3C"/>
    <w:rsid w:val="00E13097"/>
    <w:rsid w:val="05A80299"/>
    <w:rsid w:val="0D322B93"/>
    <w:rsid w:val="15827C0F"/>
    <w:rsid w:val="2EB543EA"/>
    <w:rsid w:val="30B3109B"/>
    <w:rsid w:val="36E00107"/>
    <w:rsid w:val="3FD74AC9"/>
    <w:rsid w:val="409504D4"/>
    <w:rsid w:val="44701E49"/>
    <w:rsid w:val="503E5C94"/>
    <w:rsid w:val="54690321"/>
    <w:rsid w:val="5C1837CD"/>
    <w:rsid w:val="613B32CB"/>
    <w:rsid w:val="63C24F56"/>
    <w:rsid w:val="6A976CF0"/>
    <w:rsid w:val="72FD64B5"/>
    <w:rsid w:val="782817FD"/>
    <w:rsid w:val="7C4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D0E24-634B-410E-A510-587125A0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idu.com/s?wd=%E4%B8%BB%E4%BD%93%E8%B4%A3%E4%BB%BB&amp;tn=44039180_cpr&amp;fenlei=mv6quAkxTZn0IZRqIHckPjm4nH00T1Y4Pvf4nHcsmWb3mhDduARz0ZwV5Hcvrjm3rH6sPfKWUMw85HfYnjn4nH6sgvPsT6KdThsqpZwYTjCEQLGCpyw9Uz4Bmy-bIi4WUvYETgN-TLwGUv3En10YP1TYnHnzrjmLnW0knW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737</Words>
  <Characters>4201</Characters>
  <Application>Microsoft Office Word</Application>
  <DocSecurity>0</DocSecurity>
  <Lines>35</Lines>
  <Paragraphs>9</Paragraphs>
  <ScaleCrop>false</ScaleCrop>
  <Company>China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ZhouYing</dc:creator>
  <cp:lastModifiedBy>AutoBVT</cp:lastModifiedBy>
  <cp:revision>34</cp:revision>
  <cp:lastPrinted>2019-09-11T08:13:00Z</cp:lastPrinted>
  <dcterms:created xsi:type="dcterms:W3CDTF">2017-02-22T03:30:00Z</dcterms:created>
  <dcterms:modified xsi:type="dcterms:W3CDTF">2023-12-18T10:59:00Z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6058EA1A2F5A4D3BB75545BDA67C8398</vt:lpwstr>
  </property>
</Properties>
</file>